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07" w:rsidRPr="00FC5B7A" w:rsidRDefault="00E6505A" w:rsidP="00266714">
      <w:pPr>
        <w:jc w:val="center"/>
        <w:rPr>
          <w:b/>
          <w:sz w:val="24"/>
          <w:szCs w:val="24"/>
        </w:rPr>
      </w:pPr>
      <w:r w:rsidRPr="00FC5B7A">
        <w:rPr>
          <w:b/>
          <w:sz w:val="24"/>
          <w:szCs w:val="24"/>
        </w:rPr>
        <w:t>Как сообщить в ПФР новые реквизиты счета через сайт ПФР?</w:t>
      </w:r>
    </w:p>
    <w:p w:rsidR="00E6505A" w:rsidRPr="00FC5B7A" w:rsidRDefault="00E6505A">
      <w:pPr>
        <w:rPr>
          <w:sz w:val="24"/>
          <w:szCs w:val="24"/>
        </w:rPr>
      </w:pPr>
      <w:r w:rsidRPr="00FC5B7A">
        <w:rPr>
          <w:sz w:val="24"/>
          <w:szCs w:val="24"/>
        </w:rPr>
        <w:t xml:space="preserve">Если у пенсионера поменялся номер счета в связи с переходом на карту платежной системы «Мир», ему необходимо сообщить новые реквизиты в ПФР.  Проще всего это сделать через сайт ПФР. </w:t>
      </w:r>
    </w:p>
    <w:p w:rsidR="00E6505A" w:rsidRPr="00FC5B7A" w:rsidRDefault="00E6505A">
      <w:pPr>
        <w:rPr>
          <w:sz w:val="24"/>
          <w:szCs w:val="24"/>
        </w:rPr>
      </w:pPr>
      <w:r w:rsidRPr="00FC5B7A">
        <w:rPr>
          <w:sz w:val="24"/>
          <w:szCs w:val="24"/>
        </w:rPr>
        <w:t>Для этого необходимо</w:t>
      </w:r>
      <w:r w:rsidR="00266714" w:rsidRPr="00FC5B7A">
        <w:rPr>
          <w:sz w:val="24"/>
          <w:szCs w:val="24"/>
        </w:rPr>
        <w:t>:</w:t>
      </w:r>
      <w:r w:rsidRPr="00FC5B7A">
        <w:rPr>
          <w:sz w:val="24"/>
          <w:szCs w:val="24"/>
        </w:rPr>
        <w:t xml:space="preserve"> </w:t>
      </w:r>
    </w:p>
    <w:p w:rsidR="00E6505A" w:rsidRPr="00FC5B7A" w:rsidRDefault="00E6505A" w:rsidP="00E6505A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5B7A">
        <w:rPr>
          <w:sz w:val="24"/>
          <w:szCs w:val="24"/>
        </w:rPr>
        <w:t xml:space="preserve">Зайти в «Личный кабинет» на сайте </w:t>
      </w:r>
      <w:proofErr w:type="spellStart"/>
      <w:r w:rsidRPr="00FC5B7A">
        <w:rPr>
          <w:sz w:val="24"/>
          <w:szCs w:val="24"/>
          <w:lang w:val="en-US"/>
        </w:rPr>
        <w:t>es</w:t>
      </w:r>
      <w:proofErr w:type="spellEnd"/>
      <w:r w:rsidRPr="00FC5B7A">
        <w:rPr>
          <w:sz w:val="24"/>
          <w:szCs w:val="24"/>
        </w:rPr>
        <w:t>.</w:t>
      </w:r>
      <w:proofErr w:type="spellStart"/>
      <w:r w:rsidRPr="00FC5B7A">
        <w:rPr>
          <w:sz w:val="24"/>
          <w:szCs w:val="24"/>
          <w:lang w:val="en-US"/>
        </w:rPr>
        <w:t>pfrf</w:t>
      </w:r>
      <w:proofErr w:type="spellEnd"/>
      <w:r w:rsidRPr="00FC5B7A">
        <w:rPr>
          <w:sz w:val="24"/>
          <w:szCs w:val="24"/>
        </w:rPr>
        <w:t>.</w:t>
      </w:r>
      <w:proofErr w:type="spellStart"/>
      <w:r w:rsidRPr="00FC5B7A">
        <w:rPr>
          <w:sz w:val="24"/>
          <w:szCs w:val="24"/>
          <w:lang w:val="en-US"/>
        </w:rPr>
        <w:t>ru</w:t>
      </w:r>
      <w:proofErr w:type="spellEnd"/>
      <w:r w:rsidRPr="00FC5B7A">
        <w:rPr>
          <w:sz w:val="24"/>
          <w:szCs w:val="24"/>
        </w:rPr>
        <w:t>, используя логин и пароль от портала госуслуг.</w:t>
      </w:r>
    </w:p>
    <w:p w:rsidR="00E6505A" w:rsidRDefault="00E6505A" w:rsidP="00E6505A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5B7A">
        <w:rPr>
          <w:sz w:val="24"/>
          <w:szCs w:val="24"/>
        </w:rPr>
        <w:t>Выбрать в списке сервисов раздел «Пенсии».</w:t>
      </w:r>
    </w:p>
    <w:p w:rsidR="00FC5B7A" w:rsidRPr="00FC5B7A" w:rsidRDefault="00FC5B7A" w:rsidP="00FC5B7A">
      <w:pPr>
        <w:pStyle w:val="a3"/>
        <w:ind w:left="0" w:firstLine="56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051905" cy="1825823"/>
            <wp:effectExtent l="19050" t="0" r="0" b="0"/>
            <wp:docPr id="2" name="Рисунок 2" descr="C:\Users\009MukhinaMG\Desktop\смена реквизит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9MukhinaMG\Desktop\смена реквизито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434" cy="182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05A" w:rsidRPr="00FC5B7A" w:rsidRDefault="00E6505A" w:rsidP="00E6505A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5B7A">
        <w:rPr>
          <w:sz w:val="24"/>
          <w:szCs w:val="24"/>
        </w:rPr>
        <w:t>Выбрать заявление «О доставке пенсии».</w:t>
      </w:r>
    </w:p>
    <w:p w:rsidR="00E6505A" w:rsidRPr="00FC5B7A" w:rsidRDefault="00E6505A" w:rsidP="00E6505A">
      <w:pPr>
        <w:pStyle w:val="a3"/>
        <w:numPr>
          <w:ilvl w:val="0"/>
          <w:numId w:val="1"/>
        </w:numPr>
        <w:rPr>
          <w:sz w:val="24"/>
          <w:szCs w:val="24"/>
        </w:rPr>
      </w:pPr>
      <w:r w:rsidRPr="00FC5B7A">
        <w:rPr>
          <w:sz w:val="24"/>
          <w:szCs w:val="24"/>
        </w:rPr>
        <w:t xml:space="preserve">Заполнить предложенные поля. </w:t>
      </w:r>
    </w:p>
    <w:p w:rsidR="00266714" w:rsidRPr="00FC5B7A" w:rsidRDefault="00266714" w:rsidP="00266714">
      <w:pPr>
        <w:pStyle w:val="a3"/>
        <w:rPr>
          <w:sz w:val="24"/>
          <w:szCs w:val="24"/>
        </w:rPr>
      </w:pPr>
    </w:p>
    <w:p w:rsidR="00E6505A" w:rsidRDefault="00E6505A" w:rsidP="00E6505A">
      <w:pPr>
        <w:pStyle w:val="a3"/>
        <w:rPr>
          <w:sz w:val="24"/>
          <w:szCs w:val="24"/>
        </w:rPr>
      </w:pPr>
      <w:r w:rsidRPr="00FC5B7A">
        <w:rPr>
          <w:sz w:val="24"/>
          <w:szCs w:val="24"/>
        </w:rPr>
        <w:t>В разделе 3 «Сведения о доставке пенсии и иных социальных выплат» необходимо выбрать строку «Через кредитную организацию».</w:t>
      </w:r>
    </w:p>
    <w:p w:rsidR="00FC5B7A" w:rsidRDefault="00FC5B7A" w:rsidP="00E6505A">
      <w:pPr>
        <w:pStyle w:val="a3"/>
        <w:rPr>
          <w:sz w:val="24"/>
          <w:szCs w:val="24"/>
        </w:rPr>
      </w:pPr>
    </w:p>
    <w:p w:rsidR="00FC5B7A" w:rsidRDefault="00FC5B7A" w:rsidP="00E6505A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663716" cy="2895235"/>
            <wp:effectExtent l="19050" t="0" r="3534" b="0"/>
            <wp:docPr id="3" name="Рисунок 3" descr="C:\Users\009MukhinaMG\Desktop\смена реквизитов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9MukhinaMG\Desktop\смена реквизитов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127" cy="2896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B7A" w:rsidRPr="00FC5B7A" w:rsidRDefault="00FC5B7A" w:rsidP="00E6505A">
      <w:pPr>
        <w:pStyle w:val="a3"/>
        <w:rPr>
          <w:sz w:val="24"/>
          <w:szCs w:val="24"/>
        </w:rPr>
      </w:pPr>
    </w:p>
    <w:p w:rsidR="00E6505A" w:rsidRPr="00FC5B7A" w:rsidRDefault="00E6505A" w:rsidP="00E6505A">
      <w:pPr>
        <w:pStyle w:val="a3"/>
        <w:rPr>
          <w:sz w:val="24"/>
          <w:szCs w:val="24"/>
        </w:rPr>
      </w:pPr>
      <w:r w:rsidRPr="00FC5B7A">
        <w:rPr>
          <w:sz w:val="24"/>
          <w:szCs w:val="24"/>
        </w:rPr>
        <w:t>Далее необходимо вписать реквизиты для перечисления – эти данные нужно получить в б</w:t>
      </w:r>
      <w:r w:rsidR="00266714" w:rsidRPr="00FC5B7A">
        <w:rPr>
          <w:sz w:val="24"/>
          <w:szCs w:val="24"/>
        </w:rPr>
        <w:t xml:space="preserve">анке либо в личном кабинете в </w:t>
      </w:r>
      <w:proofErr w:type="spellStart"/>
      <w:r w:rsidR="00266714" w:rsidRPr="00FC5B7A">
        <w:rPr>
          <w:sz w:val="24"/>
          <w:szCs w:val="24"/>
        </w:rPr>
        <w:t>банк-онлайн</w:t>
      </w:r>
      <w:proofErr w:type="spellEnd"/>
      <w:r w:rsidR="00266714" w:rsidRPr="00FC5B7A">
        <w:rPr>
          <w:sz w:val="24"/>
          <w:szCs w:val="24"/>
        </w:rPr>
        <w:t xml:space="preserve">. </w:t>
      </w:r>
    </w:p>
    <w:p w:rsidR="00266714" w:rsidRPr="00FC5B7A" w:rsidRDefault="00266714" w:rsidP="00E6505A">
      <w:pPr>
        <w:pStyle w:val="a3"/>
        <w:rPr>
          <w:sz w:val="24"/>
          <w:szCs w:val="24"/>
        </w:rPr>
      </w:pPr>
      <w:r w:rsidRPr="00FC5B7A">
        <w:rPr>
          <w:sz w:val="24"/>
          <w:szCs w:val="24"/>
        </w:rPr>
        <w:t xml:space="preserve">В конце необходимо сформировать заявление и </w:t>
      </w:r>
      <w:r w:rsidR="00C21A88">
        <w:rPr>
          <w:sz w:val="24"/>
          <w:szCs w:val="24"/>
        </w:rPr>
        <w:t>отправить его.</w:t>
      </w:r>
    </w:p>
    <w:p w:rsidR="00266714" w:rsidRPr="00FC5B7A" w:rsidRDefault="00266714" w:rsidP="00E6505A">
      <w:pPr>
        <w:pStyle w:val="a3"/>
        <w:rPr>
          <w:sz w:val="24"/>
          <w:szCs w:val="24"/>
        </w:rPr>
      </w:pPr>
    </w:p>
    <w:p w:rsidR="00266714" w:rsidRPr="00FC5B7A" w:rsidRDefault="00266714" w:rsidP="00266714">
      <w:pPr>
        <w:rPr>
          <w:sz w:val="24"/>
          <w:szCs w:val="24"/>
        </w:rPr>
      </w:pPr>
      <w:r w:rsidRPr="00FC5B7A">
        <w:rPr>
          <w:sz w:val="24"/>
          <w:szCs w:val="24"/>
        </w:rPr>
        <w:lastRenderedPageBreak/>
        <w:t xml:space="preserve">Сообщить новые реквизиты в ПФР можно также при личном обращении в клиентскую службу ПФР (по предварительной записи), в МФЦ либо отправить соответствующее заявление по почте. </w:t>
      </w:r>
    </w:p>
    <w:sectPr w:rsidR="00266714" w:rsidRPr="00FC5B7A" w:rsidSect="0083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4AE0"/>
    <w:multiLevelType w:val="hybridMultilevel"/>
    <w:tmpl w:val="89FC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505A"/>
    <w:rsid w:val="00266714"/>
    <w:rsid w:val="00836107"/>
    <w:rsid w:val="009452C4"/>
    <w:rsid w:val="00C02C0F"/>
    <w:rsid w:val="00C21A88"/>
    <w:rsid w:val="00C939F4"/>
    <w:rsid w:val="00E6505A"/>
    <w:rsid w:val="00FC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0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2020-09-16T08:53:00Z</dcterms:created>
  <dcterms:modified xsi:type="dcterms:W3CDTF">2020-09-16T08:53:00Z</dcterms:modified>
</cp:coreProperties>
</file>