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50" w:rsidRPr="004A5A50" w:rsidRDefault="005004F0" w:rsidP="004A5A5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Пособия одиноким родителям и беременным женщинам</w:t>
      </w:r>
    </w:p>
    <w:p w:rsidR="004A5A50" w:rsidRPr="00645776" w:rsidRDefault="004A5A50" w:rsidP="004A5A50">
      <w:pPr>
        <w:pStyle w:val="a4"/>
      </w:pPr>
      <w:r w:rsidRPr="00645776">
        <w:rPr>
          <w:rStyle w:val="a6"/>
          <w:bCs/>
          <w:i w:val="0"/>
        </w:rPr>
        <w:t xml:space="preserve">С 1 июля 2021 года обратиться в Пенсионный фонд за </w:t>
      </w:r>
      <w:r w:rsidR="00645776" w:rsidRPr="00645776">
        <w:rPr>
          <w:rStyle w:val="a6"/>
          <w:bCs/>
          <w:i w:val="0"/>
        </w:rPr>
        <w:t xml:space="preserve">ежемесячным </w:t>
      </w:r>
      <w:r w:rsidRPr="00645776">
        <w:rPr>
          <w:rStyle w:val="a6"/>
          <w:bCs/>
          <w:i w:val="0"/>
        </w:rPr>
        <w:t>пособием могут</w:t>
      </w:r>
      <w:r w:rsidR="005004F0">
        <w:rPr>
          <w:rStyle w:val="a6"/>
          <w:bCs/>
          <w:i w:val="0"/>
        </w:rPr>
        <w:t>:</w:t>
      </w:r>
      <w:r w:rsidRPr="00645776">
        <w:rPr>
          <w:rStyle w:val="a6"/>
          <w:bCs/>
          <w:i w:val="0"/>
        </w:rPr>
        <w:t xml:space="preserve"> </w:t>
      </w:r>
    </w:p>
    <w:p w:rsidR="004A5A50" w:rsidRPr="00645776" w:rsidRDefault="00645776" w:rsidP="004A5A50">
      <w:pPr>
        <w:pStyle w:val="a4"/>
      </w:pPr>
      <w:r w:rsidRPr="00645776">
        <w:t>-</w:t>
      </w:r>
      <w:r w:rsidR="004A5A50" w:rsidRPr="00645776">
        <w:t xml:space="preserve"> родители, проживающие в России, которые в одиночку воспитывают детей от 8 до 16 лет включительно.</w:t>
      </w:r>
    </w:p>
    <w:p w:rsidR="00645776" w:rsidRPr="00645776" w:rsidRDefault="00645776" w:rsidP="004A5A50">
      <w:pPr>
        <w:pStyle w:val="a4"/>
      </w:pPr>
      <w:r w:rsidRPr="00645776">
        <w:t xml:space="preserve">- беременные женщины, проживающие  на территории России, вставшие на учет в медицинской организации </w:t>
      </w:r>
      <w:proofErr w:type="gramStart"/>
      <w:r w:rsidRPr="00645776">
        <w:t>в первые</w:t>
      </w:r>
      <w:proofErr w:type="gramEnd"/>
      <w:r w:rsidRPr="00645776">
        <w:t xml:space="preserve"> 12 недель беременности.</w:t>
      </w:r>
    </w:p>
    <w:p w:rsidR="004A5A50" w:rsidRPr="00645776" w:rsidRDefault="004A5A50" w:rsidP="00645776">
      <w:pPr>
        <w:pStyle w:val="a4"/>
      </w:pPr>
      <w:r w:rsidRPr="00645776">
        <w:t xml:space="preserve">Оба пособия назначаются малообеспеченным семьям, которые имеют  среднедушевой доход на каждого члена семьи, не превышающий прожиточного минимума на душу населения в регионе проживания – в Карелии это </w:t>
      </w:r>
      <w:r w:rsidRPr="00645776">
        <w:rPr>
          <w:rStyle w:val="a5"/>
        </w:rPr>
        <w:t>14 467</w:t>
      </w:r>
      <w:r w:rsidRPr="00645776">
        <w:t xml:space="preserve"> рублей в месяц. Чтобы рассчитать ежемесячный доход, нужно разделить годовой доход семьи на 12 месяцев и на количество членов семьи. При этом расчетный период в 12 месяцев необходимо брать за 4 месяца до обращения (например, обращение в августе – расчетный период с 01.04.2020 по 31.03.2021).  В семейном доходе  учитываются все выплаты, в том числе алимен</w:t>
      </w:r>
      <w:r w:rsidR="00ED5A4A">
        <w:t xml:space="preserve">ты, стипендия, пособия, пенсия </w:t>
      </w:r>
      <w:r w:rsidRPr="00645776">
        <w:t>и т.д. Пособие назначается с учетом комплексной оценки нуждаемости.</w:t>
      </w:r>
    </w:p>
    <w:p w:rsidR="004A5A50" w:rsidRPr="005004F0" w:rsidRDefault="004A5A50" w:rsidP="004A5A50">
      <w:pPr>
        <w:spacing w:after="100" w:afterAutospacing="1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004F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Что такое комплексная оценка нуждаемости семьи?</w:t>
      </w:r>
    </w:p>
    <w:p w:rsidR="004A5A50" w:rsidRPr="008579D2" w:rsidRDefault="004A5A50" w:rsidP="004A5A5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9D2">
        <w:rPr>
          <w:rFonts w:ascii="Times New Roman" w:hAnsi="Times New Roman" w:cs="Times New Roman"/>
          <w:sz w:val="24"/>
          <w:szCs w:val="24"/>
        </w:rPr>
        <w:t>При оценке нуждаемости семьи учитываются не только доходы, но и имущество: квартиры, нежилые помещения, машины, мотоциклы, земельные участки и т.д., а с 01.01.2022 г. будут учитываться проценты, полученные по вкладам.</w:t>
      </w:r>
    </w:p>
    <w:p w:rsidR="004A5A50" w:rsidRPr="008579D2" w:rsidRDefault="004A5A50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9D2">
        <w:rPr>
          <w:rFonts w:ascii="Times New Roman" w:hAnsi="Times New Roman" w:cs="Times New Roman"/>
          <w:sz w:val="24"/>
          <w:szCs w:val="24"/>
        </w:rPr>
        <w:t xml:space="preserve">При обработке заявления направляются межведомственные запросы в </w:t>
      </w:r>
      <w:proofErr w:type="spellStart"/>
      <w:r w:rsidRPr="008579D2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8579D2">
        <w:rPr>
          <w:rFonts w:ascii="Times New Roman" w:hAnsi="Times New Roman" w:cs="Times New Roman"/>
          <w:sz w:val="24"/>
          <w:szCs w:val="24"/>
        </w:rPr>
        <w:t>, МВД, налоговую инспекцию и другие ведомства. При комплексной оценке полученных ответов может быть вынесено решение об отказе, например при получении сведений МВД о наличии двух и более автотранспортных средств.  Многодетная семья не будет считаться нуждающейся при наличии трех автомобилей. Если автомобиль был продан, но по каким-либо причинам не снят с учета, может быть вынесено решение об отказе.</w:t>
      </w:r>
    </w:p>
    <w:p w:rsidR="004A5A50" w:rsidRPr="008579D2" w:rsidRDefault="004A5A50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9D2">
        <w:rPr>
          <w:rFonts w:ascii="Times New Roman" w:hAnsi="Times New Roman" w:cs="Times New Roman"/>
          <w:sz w:val="24"/>
          <w:szCs w:val="24"/>
        </w:rPr>
        <w:t>Кроме того, при рассмотрении заявлений применяется «</w:t>
      </w:r>
      <w:r w:rsidRPr="008579D2">
        <w:rPr>
          <w:rFonts w:ascii="Times New Roman" w:hAnsi="Times New Roman" w:cs="Times New Roman"/>
          <w:b/>
          <w:sz w:val="24"/>
          <w:szCs w:val="24"/>
        </w:rPr>
        <w:t>Правило нулевого дохода»</w:t>
      </w:r>
      <w:r w:rsidRPr="008579D2">
        <w:rPr>
          <w:rFonts w:ascii="Times New Roman" w:hAnsi="Times New Roman" w:cs="Times New Roman"/>
          <w:sz w:val="24"/>
          <w:szCs w:val="24"/>
        </w:rPr>
        <w:t xml:space="preserve">. Это значит, что у заявителя или трудоспособных членов его семьи обязательно должны быть доходы от трудовой или предпринимательской деятельности либо пенсия. </w:t>
      </w:r>
    </w:p>
    <w:p w:rsidR="004A5A50" w:rsidRDefault="004A5A50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9D2">
        <w:rPr>
          <w:rFonts w:ascii="Times New Roman" w:hAnsi="Times New Roman" w:cs="Times New Roman"/>
          <w:sz w:val="24"/>
          <w:szCs w:val="24"/>
        </w:rPr>
        <w:t>Если у трудоспособного гражданина за 12 месяцев расчетного периода отсутствует доход, его необходимо обосновать объективными жизненными обстоятельствами: уход за детьми, уход за гражданином с инвалидностью или пожилым человеком старше 80 лет, обучение на очной форме для членов семьи моложе 23 лет и другие обстоятельства.</w:t>
      </w:r>
    </w:p>
    <w:p w:rsidR="00E44BA5" w:rsidRDefault="00E44BA5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BA5" w:rsidRDefault="00E44BA5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назначение пособия можно подать </w:t>
      </w:r>
      <w:r w:rsidR="005004F0">
        <w:rPr>
          <w:rFonts w:ascii="Times New Roman" w:hAnsi="Times New Roman" w:cs="Times New Roman"/>
          <w:sz w:val="24"/>
          <w:szCs w:val="24"/>
        </w:rPr>
        <w:t xml:space="preserve">через портал госуслуг. При отсутствии такой возможности – в клиентской службе ПФР по предварительной записи. Срок рассмотрения заявления – максимум 30 рабочих дней (с учетом ожидания сведений из иных ведомств). При повторной подаче заявлений срок их рассмотрения также составляет  максимум 30 рабочих дней. </w:t>
      </w:r>
    </w:p>
    <w:p w:rsidR="005004F0" w:rsidRDefault="005004F0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04F0" w:rsidRPr="005004F0" w:rsidRDefault="005004F0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подробную информацию о пособиях можно прочитать на сайте ПФР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pfr</w:t>
      </w:r>
      <w:proofErr w:type="spellEnd"/>
      <w:r w:rsidRPr="005004F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004F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004F0" w:rsidRPr="005004F0" w:rsidRDefault="005004F0" w:rsidP="004A5A5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7AD4" w:rsidRDefault="00177AD4"/>
    <w:sectPr w:rsidR="00177AD4" w:rsidSect="0017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A50"/>
    <w:rsid w:val="00177AD4"/>
    <w:rsid w:val="004A5A50"/>
    <w:rsid w:val="005004F0"/>
    <w:rsid w:val="00645776"/>
    <w:rsid w:val="00E44BA5"/>
    <w:rsid w:val="00ED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5A50"/>
    <w:rPr>
      <w:b/>
      <w:bCs/>
    </w:rPr>
  </w:style>
  <w:style w:type="character" w:styleId="a6">
    <w:name w:val="Emphasis"/>
    <w:basedOn w:val="a0"/>
    <w:uiPriority w:val="20"/>
    <w:qFormat/>
    <w:rsid w:val="004A5A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2021-10-04T11:48:00Z</dcterms:created>
  <dcterms:modified xsi:type="dcterms:W3CDTF">2021-10-04T13:12:00Z</dcterms:modified>
</cp:coreProperties>
</file>