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913" w:rsidRDefault="00F81913" w:rsidP="00F81913">
      <w:pPr>
        <w:spacing w:after="100" w:afterAutospacing="1" w:line="240" w:lineRule="auto"/>
        <w:jc w:val="center"/>
        <w:outlineLvl w:val="0"/>
        <w:rPr>
          <w:rStyle w:val="a4"/>
          <w:rFonts w:ascii="Arial" w:hAnsi="Arial" w:cs="Arial"/>
          <w:color w:val="212121"/>
        </w:rPr>
      </w:pPr>
      <w:r w:rsidRPr="00F8191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Более года Пенсионный фонд оформляет СНИЛС новорожденным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без заявлений от родителей</w:t>
      </w:r>
    </w:p>
    <w:p w:rsidR="00F81913" w:rsidRDefault="00F81913" w:rsidP="00F8191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Style w:val="a4"/>
          <w:rFonts w:ascii="Arial" w:hAnsi="Arial" w:cs="Arial"/>
          <w:color w:val="212121"/>
        </w:rPr>
        <w:t xml:space="preserve">С июля 2020 года СНИЛС на новорожденных детей Пенсионный фонд России оформляет в </w:t>
      </w:r>
      <w:proofErr w:type="spellStart"/>
      <w:r>
        <w:rPr>
          <w:rStyle w:val="a4"/>
          <w:rFonts w:ascii="Arial" w:hAnsi="Arial" w:cs="Arial"/>
          <w:color w:val="212121"/>
        </w:rPr>
        <w:t>проактивном</w:t>
      </w:r>
      <w:proofErr w:type="spellEnd"/>
      <w:r>
        <w:rPr>
          <w:rStyle w:val="a4"/>
          <w:rFonts w:ascii="Arial" w:hAnsi="Arial" w:cs="Arial"/>
          <w:color w:val="212121"/>
        </w:rPr>
        <w:t xml:space="preserve"> режиме и направляет в личные кабинеты мам. Таким образом, семьи получают информацию о СНИЛС ребенка автоматически – обращаться в ПФР или МФЦ для его оформления не нужно.</w:t>
      </w:r>
    </w:p>
    <w:p w:rsidR="00F81913" w:rsidRPr="004F2881" w:rsidRDefault="00F81913" w:rsidP="00F8191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>
        <w:rPr>
          <w:rFonts w:ascii="Arial" w:hAnsi="Arial" w:cs="Arial"/>
          <w:color w:val="212121"/>
        </w:rPr>
        <w:t xml:space="preserve">После рождения ребенка сведения об этом поступают из реестра ЗАГС в информационную систему ПФР. Для новорожденного формируется страховой номер индивидуального лицевого счета (СНИЛС) и автоматически направляется в личный кабинет мамы </w:t>
      </w:r>
      <w:r w:rsidRPr="004F2881">
        <w:rPr>
          <w:rFonts w:ascii="Arial" w:hAnsi="Arial" w:cs="Arial"/>
          <w:color w:val="212121"/>
        </w:rPr>
        <w:t>на </w:t>
      </w:r>
      <w:hyperlink r:id="rId4" w:history="1">
        <w:r w:rsidRPr="004F2881">
          <w:rPr>
            <w:rStyle w:val="a5"/>
            <w:rFonts w:ascii="Arial" w:hAnsi="Arial" w:cs="Arial"/>
            <w:color w:val="212121"/>
            <w:u w:val="none"/>
          </w:rPr>
          <w:t>портале госуслуг</w:t>
        </w:r>
      </w:hyperlink>
      <w:r w:rsidRPr="004F2881">
        <w:rPr>
          <w:rFonts w:ascii="Arial" w:hAnsi="Arial" w:cs="Arial"/>
          <w:color w:val="212121"/>
        </w:rPr>
        <w:t>.</w:t>
      </w:r>
    </w:p>
    <w:p w:rsidR="00F81913" w:rsidRPr="004F2881" w:rsidRDefault="00F81913" w:rsidP="00F8191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 w:rsidRPr="004F2881">
        <w:rPr>
          <w:rFonts w:ascii="Arial" w:hAnsi="Arial" w:cs="Arial"/>
          <w:color w:val="212121"/>
        </w:rPr>
        <w:t>Для того</w:t>
      </w:r>
      <w:proofErr w:type="gramStart"/>
      <w:r w:rsidRPr="004F2881">
        <w:rPr>
          <w:rFonts w:ascii="Arial" w:hAnsi="Arial" w:cs="Arial"/>
          <w:color w:val="212121"/>
        </w:rPr>
        <w:t>,</w:t>
      </w:r>
      <w:proofErr w:type="gramEnd"/>
      <w:r w:rsidRPr="004F2881">
        <w:rPr>
          <w:rFonts w:ascii="Arial" w:hAnsi="Arial" w:cs="Arial"/>
          <w:color w:val="212121"/>
        </w:rPr>
        <w:t xml:space="preserve"> чтобы у родителей был доступ к этим сведениям, важно иметь подтвержденную учетную запись. Зарегистрироваться на портале будущей маме рекомендуется заранее, до рождения ребенка.</w:t>
      </w:r>
    </w:p>
    <w:p w:rsidR="00F81913" w:rsidRDefault="00F81913" w:rsidP="00F81913">
      <w:pPr>
        <w:pStyle w:val="a3"/>
        <w:shd w:val="clear" w:color="auto" w:fill="FFFFFF"/>
        <w:spacing w:before="0" w:beforeAutospacing="0"/>
        <w:rPr>
          <w:rFonts w:ascii="Arial" w:hAnsi="Arial" w:cs="Arial"/>
          <w:color w:val="212121"/>
        </w:rPr>
      </w:pPr>
      <w:r w:rsidRPr="004F2881">
        <w:rPr>
          <w:rFonts w:ascii="Arial" w:hAnsi="Arial" w:cs="Arial"/>
          <w:color w:val="212121"/>
        </w:rPr>
        <w:t>Отметим, что информация о СНИЛС ребенка поступает при условии совпадения анкетных данных мамы, указанных в личном профиле на портале госуслуг, и сведений, поступивших в ПФР из органов ЗАГС. Поэтому, например, при смене фамилии женщине рекомендуется обновить эти сведения и на портале. Иначе СНИЛС ребенка может не отразиться в ее личном кабинете. Если СНИЛС новорожденного не поступил автоматически, то для его получения необходимо направить </w:t>
      </w:r>
      <w:hyperlink r:id="rId5" w:history="1">
        <w:r w:rsidRPr="004F2881">
          <w:rPr>
            <w:rStyle w:val="a5"/>
            <w:rFonts w:ascii="Arial" w:hAnsi="Arial" w:cs="Arial"/>
            <w:color w:val="212121"/>
            <w:u w:val="none"/>
          </w:rPr>
          <w:t>электронное обращение</w:t>
        </w:r>
      </w:hyperlink>
      <w:r w:rsidRPr="004F2881">
        <w:rPr>
          <w:rFonts w:ascii="Arial" w:hAnsi="Arial" w:cs="Arial"/>
          <w:color w:val="212121"/>
        </w:rPr>
        <w:t> через сайт Пенсионного фонда, указав в нем ФИО, дату рождения ребенка и контактный</w:t>
      </w:r>
      <w:r>
        <w:rPr>
          <w:rFonts w:ascii="Arial" w:hAnsi="Arial" w:cs="Arial"/>
          <w:color w:val="212121"/>
        </w:rPr>
        <w:t xml:space="preserve"> телефон родителя.</w:t>
      </w:r>
    </w:p>
    <w:p w:rsidR="008E44C7" w:rsidRDefault="008E44C7"/>
    <w:sectPr w:rsidR="008E44C7" w:rsidSect="008E4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913"/>
    <w:rsid w:val="004F2881"/>
    <w:rsid w:val="00563251"/>
    <w:rsid w:val="008E44C7"/>
    <w:rsid w:val="00F81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4C7"/>
  </w:style>
  <w:style w:type="paragraph" w:styleId="1">
    <w:name w:val="heading 1"/>
    <w:basedOn w:val="a"/>
    <w:link w:val="10"/>
    <w:uiPriority w:val="9"/>
    <w:qFormat/>
    <w:rsid w:val="00F819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1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81913"/>
    <w:rPr>
      <w:i/>
      <w:iCs/>
    </w:rPr>
  </w:style>
  <w:style w:type="character" w:styleId="a5">
    <w:name w:val="Hyperlink"/>
    <w:basedOn w:val="a0"/>
    <w:uiPriority w:val="99"/>
    <w:semiHidden/>
    <w:unhideWhenUsed/>
    <w:rsid w:val="00F8191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819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pfrf.ru/appeal" TargetMode="External"/><Relationship Id="rId4" Type="http://schemas.openxmlformats.org/officeDocument/2006/relationships/hyperlink" Target="https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2</cp:revision>
  <dcterms:created xsi:type="dcterms:W3CDTF">2021-08-04T13:23:00Z</dcterms:created>
  <dcterms:modified xsi:type="dcterms:W3CDTF">2021-08-04T13:42:00Z</dcterms:modified>
</cp:coreProperties>
</file>